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2" w:rsidRPr="00282002" w:rsidRDefault="00282002" w:rsidP="009F27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82002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Pr="00282002">
        <w:rPr>
          <w:rFonts w:ascii="Times New Roman" w:hAnsi="Times New Roman" w:cs="Times New Roman" w:hint="eastAsia"/>
          <w:b/>
          <w:sz w:val="28"/>
          <w:szCs w:val="28"/>
          <w:u w:val="single"/>
        </w:rPr>
        <w:t>學號：</w:t>
      </w:r>
      <w:r w:rsidRPr="00282002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             </w:t>
      </w:r>
      <w:r w:rsidRPr="00282002">
        <w:rPr>
          <w:rFonts w:ascii="Times New Roman" w:hAnsi="Times New Roman" w:cs="Times New Roman" w:hint="eastAsia"/>
          <w:b/>
          <w:sz w:val="28"/>
          <w:szCs w:val="28"/>
          <w:u w:val="single"/>
        </w:rPr>
        <w:t>姓名：</w:t>
      </w:r>
      <w:r w:rsidRPr="00282002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                  </w:t>
      </w:r>
    </w:p>
    <w:p w:rsidR="00B86DCF" w:rsidRPr="0069351D" w:rsidRDefault="00F95312" w:rsidP="009F2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Ex</w:t>
      </w:r>
      <w:r w:rsidR="002E1017">
        <w:rPr>
          <w:rFonts w:ascii="Times New Roman" w:hAnsi="Times New Roman" w:cs="Times New Roman" w:hint="eastAsia"/>
          <w:b/>
          <w:sz w:val="28"/>
          <w:szCs w:val="28"/>
        </w:rPr>
        <w:t>ercise</w:t>
      </w:r>
      <w:r w:rsidR="00B86DCF" w:rsidRPr="00693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for</w:t>
      </w:r>
      <w:r w:rsidR="00B86DCF" w:rsidRPr="0069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D1D" w:rsidRPr="0069351D">
        <w:rPr>
          <w:rFonts w:ascii="Times New Roman" w:hAnsi="Times New Roman" w:cs="Times New Roman"/>
          <w:b/>
          <w:sz w:val="28"/>
          <w:szCs w:val="28"/>
        </w:rPr>
        <w:t xml:space="preserve">Market Efficiency by </w:t>
      </w:r>
      <w:r w:rsidR="00130D1D" w:rsidRPr="0069351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Gregory and Hansen test</w:t>
      </w:r>
      <w:r w:rsidR="00B86DCF" w:rsidRPr="0069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27F6" w:rsidRPr="0069351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6DCF" w:rsidRPr="0069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1DD">
        <w:rPr>
          <w:rFonts w:ascii="Times New Roman" w:hAnsi="Times New Roman" w:cs="Times New Roman" w:hint="eastAsia"/>
          <w:b/>
          <w:sz w:val="28"/>
          <w:szCs w:val="28"/>
        </w:rPr>
        <w:t xml:space="preserve">    </w:t>
      </w:r>
      <w:r w:rsidR="006E28F9">
        <w:rPr>
          <w:rFonts w:ascii="Times New Roman" w:hAnsi="Times New Roman" w:cs="Times New Roman"/>
          <w:b/>
          <w:sz w:val="28"/>
          <w:szCs w:val="28"/>
        </w:rPr>
        <w:t>201</w:t>
      </w:r>
      <w:r w:rsidR="006E28F9">
        <w:rPr>
          <w:rFonts w:ascii="Times New Roman" w:hAnsi="Times New Roman" w:cs="Times New Roman" w:hint="eastAsia"/>
          <w:b/>
          <w:sz w:val="28"/>
          <w:szCs w:val="28"/>
        </w:rPr>
        <w:t>8</w:t>
      </w:r>
    </w:p>
    <w:p w:rsidR="00A274E2" w:rsidRPr="0069351D" w:rsidRDefault="00A274E2" w:rsidP="00B86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CF" w:rsidRPr="006C7F0B" w:rsidRDefault="00B86DCF" w:rsidP="00D838A5">
      <w:pPr>
        <w:spacing w:line="360" w:lineRule="auto"/>
        <w:jc w:val="both"/>
        <w:rPr>
          <w:rFonts w:ascii="Times New Roman" w:hAnsi="Times New Roman" w:cs="Times New Roman"/>
        </w:rPr>
      </w:pPr>
      <w:r w:rsidRPr="006C7F0B">
        <w:rPr>
          <w:rFonts w:ascii="Times New Roman" w:hAnsi="Times New Roman" w:cs="Times New Roman"/>
        </w:rPr>
        <w:t xml:space="preserve">Please use </w:t>
      </w:r>
      <w:r w:rsidR="00D838A5" w:rsidRPr="006C7F0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Gregory and Hansen </w:t>
      </w:r>
      <w:proofErr w:type="spellStart"/>
      <w:r w:rsidR="00D838A5" w:rsidRPr="006C7F0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cointegration</w:t>
      </w:r>
      <w:proofErr w:type="spellEnd"/>
      <w:r w:rsidR="00D838A5" w:rsidRPr="006C7F0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7F0B">
        <w:rPr>
          <w:rFonts w:ascii="Times New Roman" w:hAnsi="Times New Roman" w:cs="Times New Roman"/>
        </w:rPr>
        <w:t>to examine the truth of</w:t>
      </w:r>
      <w:r w:rsidR="00D838A5" w:rsidRPr="006C7F0B">
        <w:rPr>
          <w:rFonts w:ascii="Times New Roman" w:hAnsi="Times New Roman" w:cs="Times New Roman"/>
        </w:rPr>
        <w:t xml:space="preserve"> market efficiency of foreign exchange market</w:t>
      </w:r>
      <w:r w:rsidRPr="006C7F0B">
        <w:rPr>
          <w:rFonts w:ascii="Times New Roman" w:hAnsi="Times New Roman" w:cs="Times New Roman"/>
        </w:rPr>
        <w:t>, and the results are summarized as table</w:t>
      </w:r>
      <w:r w:rsidR="00D838A5" w:rsidRPr="006C7F0B">
        <w:rPr>
          <w:rFonts w:ascii="Times New Roman" w:hAnsi="Times New Roman" w:cs="Times New Roman"/>
        </w:rPr>
        <w:t xml:space="preserve"> 3, 4, and 5 and equation (2) </w:t>
      </w:r>
      <w:r w:rsidR="00A16589" w:rsidRPr="006C7F0B">
        <w:rPr>
          <w:rFonts w:ascii="Times New Roman" w:hAnsi="Times New Roman" w:cs="Times New Roman"/>
        </w:rPr>
        <w:t xml:space="preserve"> of the</w:t>
      </w:r>
      <w:r w:rsidR="00D838A5" w:rsidRPr="006C7F0B">
        <w:rPr>
          <w:rFonts w:ascii="Times New Roman" w:hAnsi="Times New Roman" w:cs="Times New Roman"/>
        </w:rPr>
        <w:t xml:space="preserve"> long-run relationship between</w:t>
      </w:r>
      <w:r w:rsidR="00A16589" w:rsidRPr="006C7F0B">
        <w:rPr>
          <w:rFonts w:ascii="Times New Roman" w:hAnsi="Times New Roman" w:cs="Times New Roman"/>
        </w:rPr>
        <w:t xml:space="preserve"> spot exchange rate and forward exchange rate</w:t>
      </w:r>
      <w:r w:rsidRPr="006C7F0B">
        <w:rPr>
          <w:rFonts w:ascii="Times New Roman" w:hAnsi="Times New Roman" w:cs="Times New Roman"/>
        </w:rPr>
        <w:t xml:space="preserve">. </w:t>
      </w:r>
    </w:p>
    <w:p w:rsidR="00D838A5" w:rsidRPr="006C7F0B" w:rsidRDefault="00D838A5" w:rsidP="00D838A5">
      <w:pPr>
        <w:spacing w:before="100" w:beforeAutospacing="1"/>
        <w:jc w:val="center"/>
        <w:rPr>
          <w:rFonts w:ascii="Times New Roman" w:eastAsia="標楷體" w:hAnsi="Times New Roman" w:cs="Times New Roman"/>
          <w:szCs w:val="24"/>
        </w:rPr>
      </w:pPr>
      <w:r w:rsidRPr="006C7F0B">
        <w:rPr>
          <w:rFonts w:ascii="Times New Roman" w:eastAsia="標楷體" w:hAnsi="Times New Roman" w:cs="Times New Roman"/>
          <w:szCs w:val="24"/>
        </w:rPr>
        <w:t xml:space="preserve">Table </w:t>
      </w:r>
      <w:proofErr w:type="gramStart"/>
      <w:r w:rsidR="00F833CF">
        <w:rPr>
          <w:rFonts w:ascii="Times New Roman" w:eastAsia="標楷體" w:hAnsi="Times New Roman" w:cs="Times New Roman" w:hint="eastAsia"/>
          <w:szCs w:val="24"/>
        </w:rPr>
        <w:t>1</w:t>
      </w:r>
      <w:r w:rsidRPr="006C7F0B">
        <w:rPr>
          <w:rFonts w:ascii="Times New Roman" w:eastAsia="標楷體" w:hAnsi="Times New Roman" w:cs="Times New Roman"/>
          <w:szCs w:val="24"/>
        </w:rPr>
        <w:t xml:space="preserve">  Gregory</w:t>
      </w:r>
      <w:proofErr w:type="gramEnd"/>
      <w:r w:rsidRPr="006C7F0B">
        <w:rPr>
          <w:rFonts w:ascii="Times New Roman" w:eastAsia="標楷體" w:hAnsi="Times New Roman" w:cs="Times New Roman"/>
          <w:szCs w:val="24"/>
        </w:rPr>
        <w:t xml:space="preserve">-Hansen </w:t>
      </w:r>
      <w:proofErr w:type="spellStart"/>
      <w:r w:rsidRPr="006C7F0B">
        <w:rPr>
          <w:rFonts w:ascii="Times New Roman" w:eastAsia="標楷體" w:hAnsi="Times New Roman" w:cs="Times New Roman"/>
          <w:szCs w:val="24"/>
        </w:rPr>
        <w:t>cointegration</w:t>
      </w:r>
      <w:proofErr w:type="spellEnd"/>
      <w:r w:rsidRPr="006C7F0B">
        <w:rPr>
          <w:rFonts w:ascii="Times New Roman" w:eastAsia="標楷體" w:hAnsi="Times New Roman" w:cs="Times New Roman"/>
          <w:szCs w:val="24"/>
        </w:rPr>
        <w:t xml:space="preserve"> tests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838A5" w:rsidRPr="006C7F0B" w:rsidTr="00D838A5">
        <w:trPr>
          <w:jc w:val="center"/>
        </w:trPr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7F0B">
              <w:rPr>
                <w:rFonts w:ascii="Times New Roman" w:eastAsia="標楷體" w:hAnsi="Times New Roman" w:cs="Times New Roman"/>
                <w:szCs w:val="24"/>
              </w:rPr>
              <w:t>Test statistic</w:t>
            </w:r>
          </w:p>
        </w:tc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7F0B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7F0B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7F0B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</w:tr>
      <w:tr w:rsidR="00D838A5" w:rsidRPr="006C7F0B" w:rsidTr="00D838A5">
        <w:trPr>
          <w:jc w:val="center"/>
        </w:trPr>
        <w:tc>
          <w:tcPr>
            <w:tcW w:w="2090" w:type="dxa"/>
            <w:vMerge w:val="restart"/>
          </w:tcPr>
          <w:p w:rsidR="00D838A5" w:rsidRPr="006C7F0B" w:rsidRDefault="00D50997" w:rsidP="007E0C2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標楷體" w:hAnsi="Cambria Math" w:cs="Times New Roman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ADF</m:t>
                    </m:r>
                  </m:e>
                  <m:sub/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38A5" w:rsidRPr="006C7F0B" w:rsidTr="00D838A5">
        <w:trPr>
          <w:jc w:val="center"/>
        </w:trPr>
        <w:tc>
          <w:tcPr>
            <w:tcW w:w="2090" w:type="dxa"/>
            <w:vMerge/>
          </w:tcPr>
          <w:p w:rsidR="00D838A5" w:rsidRPr="006C7F0B" w:rsidRDefault="00D838A5" w:rsidP="007E0C2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38A5" w:rsidRPr="006C7F0B" w:rsidTr="00D838A5">
        <w:trPr>
          <w:jc w:val="center"/>
        </w:trPr>
        <w:tc>
          <w:tcPr>
            <w:tcW w:w="2090" w:type="dxa"/>
            <w:vMerge w:val="restart"/>
          </w:tcPr>
          <w:p w:rsidR="00D838A5" w:rsidRPr="006C7F0B" w:rsidRDefault="00D50997" w:rsidP="007E0C2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標楷體" w:hAnsi="Cambria Math" w:cs="Times New Roman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38A5" w:rsidRPr="006C7F0B" w:rsidTr="00D838A5">
        <w:trPr>
          <w:jc w:val="center"/>
        </w:trPr>
        <w:tc>
          <w:tcPr>
            <w:tcW w:w="2090" w:type="dxa"/>
            <w:vMerge/>
          </w:tcPr>
          <w:p w:rsidR="00D838A5" w:rsidRPr="006C7F0B" w:rsidRDefault="00D838A5" w:rsidP="007E0C2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38A5" w:rsidRPr="006C7F0B" w:rsidTr="00D838A5">
        <w:trPr>
          <w:jc w:val="center"/>
        </w:trPr>
        <w:tc>
          <w:tcPr>
            <w:tcW w:w="2090" w:type="dxa"/>
            <w:vMerge w:val="restart"/>
          </w:tcPr>
          <w:p w:rsidR="00D838A5" w:rsidRPr="006C7F0B" w:rsidRDefault="00D50997" w:rsidP="007E0C2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標楷體" w:hAnsi="Cambria Math" w:cs="Times New Roman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38A5" w:rsidRPr="006C7F0B" w:rsidTr="00D838A5">
        <w:trPr>
          <w:jc w:val="center"/>
        </w:trPr>
        <w:tc>
          <w:tcPr>
            <w:tcW w:w="2090" w:type="dxa"/>
            <w:vMerge/>
          </w:tcPr>
          <w:p w:rsidR="00D838A5" w:rsidRPr="006C7F0B" w:rsidRDefault="00D838A5" w:rsidP="007E0C2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0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:rsidR="00D838A5" w:rsidRPr="006C7F0B" w:rsidRDefault="00D838A5" w:rsidP="007E0C2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838A5" w:rsidRPr="006C7F0B" w:rsidRDefault="00D838A5" w:rsidP="00D838A5">
      <w:pPr>
        <w:spacing w:line="240" w:lineRule="exact"/>
        <w:jc w:val="both"/>
        <w:rPr>
          <w:rFonts w:ascii="Times New Roman" w:eastAsia="AdvGulliv-R" w:hAnsi="Times New Roman" w:cs="Times New Roman"/>
          <w:kern w:val="0"/>
          <w:szCs w:val="24"/>
        </w:rPr>
      </w:pPr>
      <w:r w:rsidRPr="006C7F0B">
        <w:rPr>
          <w:rFonts w:ascii="Times New Roman" w:eastAsia="標楷體" w:hAnsi="Times New Roman" w:cs="Times New Roman"/>
          <w:szCs w:val="24"/>
        </w:rPr>
        <w:t xml:space="preserve">Notes: *, **, and *** indicate significance at the 10%, 5%, and 1% levels, respectively.  </w:t>
      </w:r>
      <w:r w:rsidRPr="006C7F0B">
        <w:rPr>
          <w:rFonts w:ascii="Times New Roman" w:eastAsia="AdvGulliv-R" w:hAnsi="Times New Roman" w:cs="Times New Roman"/>
          <w:kern w:val="0"/>
          <w:szCs w:val="24"/>
        </w:rPr>
        <w:t>A, B, and C are the three models types of Gregory and Hansen (1996), and t</w:t>
      </w:r>
      <w:r w:rsidRPr="006C7F0B">
        <w:rPr>
          <w:rFonts w:ascii="Times New Roman" w:hAnsi="Times New Roman" w:cs="Times New Roman"/>
          <w:szCs w:val="24"/>
        </w:rPr>
        <w:t xml:space="preserve">he critical values are from Table 1 of </w:t>
      </w:r>
      <w:r w:rsidRPr="006C7F0B">
        <w:rPr>
          <w:rFonts w:ascii="Times New Roman" w:hAnsi="Times New Roman" w:cs="Times New Roman"/>
          <w:kern w:val="0"/>
          <w:szCs w:val="24"/>
        </w:rPr>
        <w:t>Gregory and Hansen</w:t>
      </w:r>
      <w:r w:rsidRPr="006C7F0B">
        <w:rPr>
          <w:rFonts w:ascii="Times New Roman" w:hAnsi="Times New Roman" w:cs="Times New Roman"/>
          <w:szCs w:val="24"/>
        </w:rPr>
        <w:t xml:space="preserve"> (1996).</w:t>
      </w:r>
      <w:r w:rsidRPr="006C7F0B">
        <w:rPr>
          <w:rFonts w:ascii="Times New Roman" w:eastAsia="AdvGulliv-R" w:hAnsi="Times New Roman" w:cs="Times New Roman"/>
          <w:kern w:val="0"/>
          <w:szCs w:val="24"/>
        </w:rPr>
        <w:t xml:space="preserve"> The numbers in brackets are the estimated structural break dates.</w:t>
      </w: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838A5" w:rsidRPr="006C7F0B" w:rsidRDefault="00D933D1" w:rsidP="00D838A5">
      <w:pPr>
        <w:rPr>
          <w:rFonts w:ascii="Times New Roman" w:hAnsi="Times New Roman" w:cs="Times New Roman"/>
          <w:szCs w:val="24"/>
        </w:rPr>
      </w:pPr>
      <w:r w:rsidRPr="006C7F0B">
        <w:rPr>
          <w:rFonts w:ascii="Times New Roman" w:hAnsi="Times New Roman" w:cs="Times New Roman"/>
          <w:szCs w:val="24"/>
        </w:rPr>
        <w:t>表</w:t>
      </w:r>
      <w:r w:rsidRPr="006C7F0B">
        <w:rPr>
          <w:rFonts w:ascii="Times New Roman" w:hAnsi="Times New Roman" w:cs="Times New Roman"/>
          <w:szCs w:val="24"/>
        </w:rPr>
        <w:t>3</w:t>
      </w:r>
      <w:r w:rsidRPr="006C7F0B">
        <w:rPr>
          <w:rFonts w:ascii="Times New Roman" w:hAnsi="Times New Roman" w:cs="Times New Roman"/>
          <w:szCs w:val="24"/>
        </w:rPr>
        <w:t>推論：</w:t>
      </w:r>
      <w:r w:rsidR="002070BB" w:rsidRPr="006C7F0B">
        <w:rPr>
          <w:rFonts w:ascii="Times New Roman" w:hAnsi="Times New Roman" w:cs="Times New Roman"/>
          <w:szCs w:val="24"/>
        </w:rPr>
        <w:t>(</w:t>
      </w:r>
      <w:r w:rsidR="002070BB" w:rsidRPr="006C7F0B">
        <w:rPr>
          <w:rFonts w:ascii="Times New Roman" w:hAnsi="Times New Roman" w:cs="Times New Roman"/>
          <w:szCs w:val="24"/>
        </w:rPr>
        <w:t>請</w:t>
      </w:r>
      <w:proofErr w:type="gramStart"/>
      <w:r w:rsidR="002070BB" w:rsidRPr="006C7F0B">
        <w:rPr>
          <w:rFonts w:ascii="Times New Roman" w:hAnsi="Times New Roman" w:cs="Times New Roman"/>
          <w:szCs w:val="24"/>
        </w:rPr>
        <w:t>說明共積關係</w:t>
      </w:r>
      <w:proofErr w:type="gramEnd"/>
      <w:r w:rsidR="002070BB" w:rsidRPr="006C7F0B">
        <w:rPr>
          <w:rFonts w:ascii="Times New Roman" w:hAnsi="Times New Roman" w:cs="Times New Roman"/>
          <w:szCs w:val="24"/>
        </w:rPr>
        <w:t>是否存在，結構轉變點的時間點為何時</w:t>
      </w:r>
      <w:r w:rsidR="002070BB" w:rsidRPr="006C7F0B">
        <w:rPr>
          <w:rFonts w:ascii="Times New Roman" w:hAnsi="Times New Roman" w:cs="Times New Roman"/>
          <w:szCs w:val="24"/>
        </w:rPr>
        <w:t>?)</w:t>
      </w: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D933D1" w:rsidRPr="006C7F0B" w:rsidRDefault="00D933D1" w:rsidP="00D838A5">
      <w:pPr>
        <w:rPr>
          <w:rFonts w:ascii="Times New Roman" w:hAnsi="Times New Roman" w:cs="Times New Roman"/>
          <w:szCs w:val="24"/>
        </w:rPr>
      </w:pPr>
    </w:p>
    <w:p w:rsidR="007E0C20" w:rsidRPr="006C7F0B" w:rsidRDefault="007E0C20" w:rsidP="00D838A5">
      <w:pPr>
        <w:rPr>
          <w:rFonts w:ascii="Times New Roman" w:hAnsi="Times New Roman" w:cs="Times New Roman"/>
          <w:szCs w:val="24"/>
        </w:rPr>
      </w:pPr>
    </w:p>
    <w:p w:rsidR="007E0C20" w:rsidRPr="006C7F0B" w:rsidRDefault="007E0C20" w:rsidP="00D838A5">
      <w:pPr>
        <w:rPr>
          <w:rFonts w:ascii="Times New Roman" w:hAnsi="Times New Roman" w:cs="Times New Roman"/>
          <w:szCs w:val="24"/>
        </w:rPr>
      </w:pPr>
    </w:p>
    <w:p w:rsidR="007E0C20" w:rsidRPr="006C7F0B" w:rsidRDefault="007E0C20" w:rsidP="00D838A5">
      <w:pPr>
        <w:rPr>
          <w:rFonts w:ascii="Times New Roman" w:hAnsi="Times New Roman" w:cs="Times New Roman"/>
          <w:szCs w:val="24"/>
        </w:rPr>
      </w:pPr>
    </w:p>
    <w:p w:rsidR="007E0C20" w:rsidRPr="006C7F0B" w:rsidRDefault="007E0C20" w:rsidP="00D838A5">
      <w:pPr>
        <w:rPr>
          <w:rFonts w:ascii="Times New Roman" w:hAnsi="Times New Roman" w:cs="Times New Roman"/>
          <w:szCs w:val="24"/>
        </w:rPr>
      </w:pPr>
    </w:p>
    <w:p w:rsidR="00A16589" w:rsidRPr="006C7F0B" w:rsidRDefault="00D933D1" w:rsidP="00D838A5">
      <w:pPr>
        <w:rPr>
          <w:rFonts w:ascii="Times New Roman" w:hAnsi="Times New Roman" w:cs="Times New Roman"/>
        </w:rPr>
      </w:pPr>
      <w:r w:rsidRPr="006C7F0B">
        <w:rPr>
          <w:rFonts w:ascii="Times New Roman" w:hAnsi="Times New Roman" w:cs="Times New Roman"/>
          <w:szCs w:val="24"/>
        </w:rPr>
        <w:lastRenderedPageBreak/>
        <w:t>以</w:t>
      </w:r>
      <w:r w:rsidRPr="006C7F0B">
        <w:rPr>
          <w:rFonts w:ascii="Times New Roman" w:hAnsi="Times New Roman" w:cs="Times New Roman"/>
        </w:rPr>
        <w:t>完全修正最小平方法</w:t>
      </w:r>
      <w:r w:rsidRPr="006C7F0B">
        <w:rPr>
          <w:rFonts w:ascii="Times New Roman" w:hAnsi="Times New Roman" w:cs="Times New Roman"/>
        </w:rPr>
        <w:t>(</w:t>
      </w:r>
      <w:r w:rsidRPr="006C7F0B">
        <w:rPr>
          <w:rFonts w:ascii="Times New Roman" w:hAnsi="Times New Roman" w:cs="Times New Roman"/>
          <w:szCs w:val="24"/>
        </w:rPr>
        <w:t>FMOLS)</w:t>
      </w:r>
      <w:r w:rsidRPr="006C7F0B">
        <w:rPr>
          <w:rFonts w:ascii="Times New Roman" w:hAnsi="Times New Roman" w:cs="Times New Roman"/>
          <w:szCs w:val="24"/>
        </w:rPr>
        <w:t>估計兩匯率間之長期關係式，其結果如表</w:t>
      </w:r>
      <w:r w:rsidRPr="006C7F0B">
        <w:rPr>
          <w:rFonts w:ascii="Times New Roman" w:hAnsi="Times New Roman" w:cs="Times New Roman"/>
          <w:szCs w:val="24"/>
        </w:rPr>
        <w:t>4</w:t>
      </w:r>
      <w:r w:rsidRPr="006C7F0B">
        <w:rPr>
          <w:rFonts w:ascii="Times New Roman" w:hAnsi="Times New Roman" w:cs="Times New Roman"/>
          <w:szCs w:val="24"/>
        </w:rPr>
        <w:t>與式</w:t>
      </w:r>
      <w:r w:rsidR="00A16589" w:rsidRPr="006C7F0B">
        <w:rPr>
          <w:rFonts w:ascii="Times New Roman" w:hAnsi="Times New Roman" w:cs="Times New Roman"/>
        </w:rPr>
        <w:t xml:space="preserve">(2) </w:t>
      </w:r>
      <w:r w:rsidRPr="006C7F0B">
        <w:rPr>
          <w:rFonts w:ascii="Times New Roman" w:hAnsi="Times New Roman" w:cs="Times New Roman"/>
        </w:rPr>
        <w:t>(</w:t>
      </w:r>
      <w:r w:rsidRPr="006C7F0B">
        <w:rPr>
          <w:rFonts w:ascii="Times New Roman" w:hAnsi="Times New Roman" w:cs="Times New Roman"/>
        </w:rPr>
        <w:t>請填</w:t>
      </w:r>
      <w:proofErr w:type="gramStart"/>
      <w:r w:rsidRPr="006C7F0B">
        <w:rPr>
          <w:rFonts w:ascii="Times New Roman" w:hAnsi="Times New Roman" w:cs="Times New Roman"/>
        </w:rPr>
        <w:t>上各係數值</w:t>
      </w:r>
      <w:proofErr w:type="gramEnd"/>
      <w:r w:rsidRPr="006C7F0B">
        <w:rPr>
          <w:rFonts w:ascii="Times New Roman" w:hAnsi="Times New Roman" w:cs="Times New Roman"/>
        </w:rPr>
        <w:t>)</w:t>
      </w:r>
    </w:p>
    <w:p w:rsidR="0069351D" w:rsidRPr="006C7F0B" w:rsidRDefault="0069351D" w:rsidP="00D838A5">
      <w:pPr>
        <w:rPr>
          <w:rFonts w:ascii="Times New Roman" w:hAnsi="Times New Roman" w:cs="Times New Roman"/>
          <w:szCs w:val="24"/>
        </w:rPr>
      </w:pPr>
    </w:p>
    <w:p w:rsidR="007E0C20" w:rsidRPr="006C7F0B" w:rsidRDefault="00F833CF" w:rsidP="007E0C20">
      <w:pPr>
        <w:spacing w:line="480" w:lineRule="auto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Model </w:t>
      </w:r>
      <w:proofErr w:type="gramStart"/>
      <w:r>
        <w:rPr>
          <w:rFonts w:ascii="Times New Roman" w:hAnsi="Times New Roman" w:cs="Times New Roman" w:hint="eastAsia"/>
          <w:sz w:val="36"/>
          <w:szCs w:val="36"/>
        </w:rPr>
        <w:t>A</w:t>
      </w:r>
      <w:r w:rsidR="00A16589" w:rsidRPr="006C7F0B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D838A5" w:rsidRPr="006C7F0B"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  <w:t xml:space="preserve"> </w:t>
      </w:r>
    </w:p>
    <w:p w:rsidR="00D838A5" w:rsidRPr="006C7F0B" w:rsidRDefault="00D838A5" w:rsidP="007E0C20">
      <w:pPr>
        <w:spacing w:line="480" w:lineRule="auto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6C7F0B">
        <w:rPr>
          <w:rFonts w:ascii="Times New Roman" w:hAnsi="Times New Roman" w:cs="Times New Roman"/>
          <w:b/>
          <w:sz w:val="40"/>
          <w:szCs w:val="40"/>
        </w:rPr>
        <w:t>S</w:t>
      </w:r>
      <w:r w:rsidR="00D933D1" w:rsidRPr="006C7F0B">
        <w:rPr>
          <w:rFonts w:ascii="Times New Roman" w:hAnsi="Times New Roman" w:cs="Times New Roman"/>
          <w:b/>
          <w:sz w:val="40"/>
          <w:szCs w:val="40"/>
          <w:vertAlign w:val="subscript"/>
        </w:rPr>
        <w:t>t+1</w:t>
      </w:r>
      <w:r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  <w:t xml:space="preserve">= </w:t>
      </w:r>
      <w:r w:rsidR="00A16589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  <w:bdr w:val="single" w:sz="4" w:space="0" w:color="auto"/>
        </w:rPr>
        <w:t xml:space="preserve">   </w:t>
      </w:r>
      <w:r w:rsidR="007E0C20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  <w:bdr w:val="single" w:sz="4" w:space="0" w:color="auto"/>
        </w:rPr>
        <w:t xml:space="preserve"> </w:t>
      </w:r>
      <w:r w:rsidR="00A16589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  <w:bdr w:val="single" w:sz="4" w:space="0" w:color="auto"/>
        </w:rPr>
        <w:t xml:space="preserve"> </w:t>
      </w:r>
      <w:r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  <w:t xml:space="preserve"> </w:t>
      </w:r>
      <w:r w:rsidR="00A16589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  <w:t>+</w:t>
      </w:r>
      <w:r w:rsidR="00A16589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  <w:bdr w:val="single" w:sz="4" w:space="0" w:color="auto"/>
        </w:rPr>
        <w:t xml:space="preserve">   </w:t>
      </w:r>
      <w:r w:rsidR="007E0C20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  <w:bdr w:val="single" w:sz="4" w:space="0" w:color="auto"/>
        </w:rPr>
        <w:t xml:space="preserve"> </w:t>
      </w:r>
      <w:r w:rsidR="00A16589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  <w:bdr w:val="single" w:sz="4" w:space="0" w:color="auto"/>
        </w:rPr>
        <w:t xml:space="preserve"> </w:t>
      </w:r>
      <w:r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  <w:t xml:space="preserve">× D1 </w:t>
      </w:r>
      <w:r w:rsidR="00A16589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  <w:t>+</w:t>
      </w:r>
      <w:r w:rsidR="00A16589"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  <w:bdr w:val="single" w:sz="4" w:space="0" w:color="auto"/>
        </w:rPr>
        <w:t xml:space="preserve">     </w:t>
      </w:r>
      <w:r w:rsidRPr="006C7F0B"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  <w:t xml:space="preserve">× </w:t>
      </w:r>
      <w:r w:rsidRPr="006C7F0B">
        <w:rPr>
          <w:rFonts w:ascii="Times New Roman" w:hAnsi="Times New Roman" w:cs="Times New Roman"/>
          <w:b/>
          <w:sz w:val="40"/>
          <w:szCs w:val="40"/>
        </w:rPr>
        <w:t>F</w:t>
      </w:r>
      <w:r w:rsidR="00D933D1" w:rsidRPr="006C7F0B">
        <w:rPr>
          <w:rFonts w:ascii="Times New Roman" w:hAnsi="Times New Roman" w:cs="Times New Roman"/>
          <w:b/>
          <w:sz w:val="40"/>
          <w:szCs w:val="40"/>
          <w:vertAlign w:val="subscript"/>
        </w:rPr>
        <w:t>t</w:t>
      </w:r>
      <w:r w:rsidRPr="006C7F0B">
        <w:rPr>
          <w:rFonts w:ascii="Times New Roman" w:hAnsi="Times New Roman" w:cs="Times New Roman"/>
          <w:color w:val="000000"/>
          <w:kern w:val="0"/>
          <w:sz w:val="40"/>
          <w:szCs w:val="40"/>
        </w:rPr>
        <w:t xml:space="preserve">  </w:t>
      </w:r>
      <w:r w:rsidRPr="006C7F0B">
        <w:rPr>
          <w:rFonts w:ascii="Times New Roman" w:hAnsi="Times New Roman" w:cs="Times New Roman"/>
          <w:color w:val="000000"/>
          <w:kern w:val="0"/>
          <w:sz w:val="36"/>
          <w:szCs w:val="36"/>
        </w:rPr>
        <w:t xml:space="preserve">     (2)</w:t>
      </w:r>
    </w:p>
    <w:p w:rsidR="007E0C20" w:rsidRPr="006C7F0B" w:rsidRDefault="007E0C20" w:rsidP="00D838A5">
      <w:pPr>
        <w:rPr>
          <w:rFonts w:ascii="Times New Roman" w:hAnsi="Times New Roman" w:cs="Times New Roman"/>
          <w:szCs w:val="24"/>
        </w:rPr>
      </w:pPr>
    </w:p>
    <w:p w:rsidR="002070BB" w:rsidRPr="006C7F0B" w:rsidRDefault="002070BB" w:rsidP="00D838A5">
      <w:pPr>
        <w:rPr>
          <w:rFonts w:ascii="Times New Roman" w:hAnsi="Times New Roman" w:cs="Times New Roman"/>
          <w:sz w:val="32"/>
          <w:szCs w:val="32"/>
        </w:rPr>
      </w:pPr>
      <w:r w:rsidRPr="006C7F0B">
        <w:rPr>
          <w:rFonts w:ascii="Times New Roman" w:hAnsi="Times New Roman" w:cs="Times New Roman"/>
          <w:sz w:val="32"/>
          <w:szCs w:val="32"/>
        </w:rPr>
        <w:t>虛擬變數</w:t>
      </w:r>
      <w:r w:rsidRPr="006C7F0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D1</w:t>
      </w:r>
      <w:r w:rsidRPr="006C7F0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的分界點為</w:t>
      </w:r>
      <w:r w:rsidRPr="006C7F0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Pr="006C7F0B">
        <w:rPr>
          <w:rFonts w:ascii="Times New Roman" w:hAnsi="Times New Roman" w:cs="Times New Roman"/>
          <w:b/>
          <w:color w:val="000000"/>
          <w:kern w:val="0"/>
          <w:sz w:val="32"/>
          <w:szCs w:val="32"/>
          <w:u w:val="single"/>
        </w:rPr>
        <w:t xml:space="preserve">             </w:t>
      </w:r>
    </w:p>
    <w:p w:rsidR="002070BB" w:rsidRPr="006C7F0B" w:rsidRDefault="002070BB" w:rsidP="00D838A5">
      <w:pPr>
        <w:rPr>
          <w:rFonts w:ascii="Times New Roman" w:hAnsi="Times New Roman" w:cs="Times New Roman"/>
          <w:szCs w:val="24"/>
        </w:rPr>
      </w:pPr>
    </w:p>
    <w:p w:rsidR="00DD35AC" w:rsidRPr="006C7F0B" w:rsidRDefault="00DD35AC" w:rsidP="00D838A5">
      <w:pPr>
        <w:jc w:val="center"/>
        <w:rPr>
          <w:rFonts w:ascii="Times New Roman" w:hAnsi="Times New Roman" w:cs="Times New Roman"/>
          <w:szCs w:val="24"/>
        </w:rPr>
      </w:pPr>
    </w:p>
    <w:p w:rsidR="00D838A5" w:rsidRPr="006C7F0B" w:rsidRDefault="00D838A5" w:rsidP="00D838A5">
      <w:pPr>
        <w:jc w:val="center"/>
        <w:rPr>
          <w:rFonts w:ascii="Times New Roman" w:hAnsi="Times New Roman" w:cs="Times New Roman"/>
          <w:szCs w:val="24"/>
        </w:rPr>
      </w:pPr>
      <w:r w:rsidRPr="006C7F0B">
        <w:rPr>
          <w:rFonts w:ascii="Times New Roman" w:hAnsi="Times New Roman" w:cs="Times New Roman"/>
          <w:szCs w:val="24"/>
        </w:rPr>
        <w:t xml:space="preserve">Table </w:t>
      </w:r>
      <w:r w:rsidR="00F833CF">
        <w:rPr>
          <w:rFonts w:ascii="Times New Roman" w:hAnsi="Times New Roman" w:cs="Times New Roman" w:hint="eastAsia"/>
          <w:szCs w:val="24"/>
        </w:rPr>
        <w:t>2</w:t>
      </w:r>
      <w:r w:rsidRPr="006C7F0B">
        <w:rPr>
          <w:rFonts w:ascii="Times New Roman" w:hAnsi="Times New Roman" w:cs="Times New Roman"/>
          <w:szCs w:val="24"/>
        </w:rPr>
        <w:t xml:space="preserve"> FMOLS test results</w:t>
      </w:r>
      <w:r w:rsidR="00F833CF">
        <w:rPr>
          <w:rFonts w:ascii="Times New Roman" w:hAnsi="Times New Roman" w:cs="Times New Roman"/>
          <w:szCs w:val="24"/>
        </w:rPr>
        <w:t xml:space="preserve"> (Model </w:t>
      </w:r>
      <w:r w:rsidR="00F833CF">
        <w:rPr>
          <w:rFonts w:ascii="Times New Roman" w:hAnsi="Times New Roman" w:cs="Times New Roman" w:hint="eastAsia"/>
          <w:szCs w:val="24"/>
        </w:rPr>
        <w:t>A</w:t>
      </w:r>
      <w:r w:rsidR="00A16589" w:rsidRPr="006C7F0B">
        <w:rPr>
          <w:rFonts w:ascii="Times New Roman" w:hAnsi="Times New Roman" w:cs="Times New Roman"/>
          <w:szCs w:val="24"/>
        </w:rPr>
        <w:t>)</w:t>
      </w: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1"/>
        <w:gridCol w:w="1560"/>
        <w:gridCol w:w="1691"/>
        <w:gridCol w:w="1701"/>
      </w:tblGrid>
      <w:tr w:rsidR="00D838A5" w:rsidRPr="006C7F0B" w:rsidTr="007E0C20">
        <w:trPr>
          <w:trHeight w:val="225"/>
          <w:jc w:val="center"/>
        </w:trPr>
        <w:tc>
          <w:tcPr>
            <w:tcW w:w="167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1560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Coefficient</w:t>
            </w:r>
          </w:p>
        </w:tc>
        <w:tc>
          <w:tcPr>
            <w:tcW w:w="169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t-Statistic</w:t>
            </w:r>
          </w:p>
        </w:tc>
        <w:tc>
          <w:tcPr>
            <w:tcW w:w="170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Prob.</w:t>
            </w:r>
          </w:p>
        </w:tc>
      </w:tr>
      <w:tr w:rsidR="00D838A5" w:rsidRPr="006C7F0B" w:rsidTr="007E0C20">
        <w:trPr>
          <w:trHeight w:val="225"/>
          <w:jc w:val="center"/>
        </w:trPr>
        <w:tc>
          <w:tcPr>
            <w:tcW w:w="167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1560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38A5" w:rsidRPr="006C7F0B" w:rsidTr="007E0C20">
        <w:trPr>
          <w:trHeight w:val="225"/>
          <w:jc w:val="center"/>
        </w:trPr>
        <w:tc>
          <w:tcPr>
            <w:tcW w:w="1671" w:type="dxa"/>
          </w:tcPr>
          <w:p w:rsidR="00D838A5" w:rsidRPr="006C7F0B" w:rsidRDefault="00D933D1" w:rsidP="007E0C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F</w:t>
            </w: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t</w:t>
            </w:r>
          </w:p>
        </w:tc>
        <w:tc>
          <w:tcPr>
            <w:tcW w:w="1560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38A5" w:rsidRPr="006C7F0B" w:rsidTr="007E0C20">
        <w:trPr>
          <w:trHeight w:val="225"/>
          <w:jc w:val="center"/>
        </w:trPr>
        <w:tc>
          <w:tcPr>
            <w:tcW w:w="167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C7F0B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560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D838A5" w:rsidRPr="006C7F0B" w:rsidRDefault="00D838A5" w:rsidP="007E0C20">
            <w:pPr>
              <w:autoSpaceDE w:val="0"/>
              <w:autoSpaceDN w:val="0"/>
              <w:adjustRightInd w:val="0"/>
              <w:spacing w:line="48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D838A5" w:rsidRPr="006C7F0B" w:rsidRDefault="00D838A5" w:rsidP="00D838A5">
      <w:pPr>
        <w:rPr>
          <w:rFonts w:ascii="Times New Roman" w:hAnsi="Times New Roman" w:cs="Times New Roman"/>
          <w:szCs w:val="24"/>
        </w:rPr>
      </w:pPr>
    </w:p>
    <w:p w:rsidR="00D838A5" w:rsidRPr="006C7F0B" w:rsidRDefault="00D933D1" w:rsidP="00D838A5">
      <w:pPr>
        <w:spacing w:line="360" w:lineRule="auto"/>
        <w:ind w:firstLineChars="200" w:firstLine="480"/>
        <w:jc w:val="both"/>
        <w:rPr>
          <w:rFonts w:ascii="Times New Roman" w:eastAsia="AdvTimes" w:hAnsi="Times New Roman" w:cs="Times New Roman"/>
          <w:kern w:val="0"/>
          <w:szCs w:val="24"/>
        </w:rPr>
      </w:pPr>
      <w:r w:rsidRPr="006C7F0B">
        <w:rPr>
          <w:rFonts w:ascii="Times New Roman" w:eastAsia="AdvTimes" w:hAnsi="Times New Roman" w:cs="Times New Roman"/>
          <w:kern w:val="0"/>
          <w:szCs w:val="24"/>
        </w:rPr>
        <w:t>為檢驗外匯市場是否具效率性，針對遠期匯率</w:t>
      </w:r>
      <w:r w:rsidRPr="006C7F0B">
        <w:rPr>
          <w:rFonts w:ascii="Times New Roman" w:hAnsi="Times New Roman" w:cs="Times New Roman"/>
          <w:b/>
          <w:szCs w:val="24"/>
        </w:rPr>
        <w:t>F</w:t>
      </w:r>
      <w:r w:rsidRPr="006C7F0B">
        <w:rPr>
          <w:rFonts w:ascii="Times New Roman" w:hAnsi="Times New Roman" w:cs="Times New Roman"/>
          <w:b/>
          <w:szCs w:val="24"/>
          <w:vertAlign w:val="subscript"/>
        </w:rPr>
        <w:t>t</w:t>
      </w:r>
      <w:r w:rsidRPr="006C7F0B">
        <w:rPr>
          <w:rFonts w:ascii="Times New Roman" w:eastAsia="AdvTimes" w:hAnsi="Times New Roman" w:cs="Times New Roman"/>
          <w:kern w:val="0"/>
          <w:szCs w:val="24"/>
        </w:rPr>
        <w:t>係數</w:t>
      </w:r>
      <w:r w:rsidR="00692F53" w:rsidRPr="006C7F0B">
        <w:rPr>
          <w:rFonts w:ascii="Times New Roman" w:eastAsia="AdvTimes" w:hAnsi="Times New Roman" w:cs="Times New Roman"/>
          <w:kern w:val="0"/>
          <w:szCs w:val="24"/>
        </w:rPr>
        <w:t>檢驗是否等於</w:t>
      </w:r>
      <w:r w:rsidR="00692F53" w:rsidRPr="006C7F0B">
        <w:rPr>
          <w:rFonts w:ascii="Times New Roman" w:eastAsia="AdvTimes" w:hAnsi="Times New Roman" w:cs="Times New Roman"/>
          <w:kern w:val="0"/>
          <w:szCs w:val="24"/>
        </w:rPr>
        <w:t>1</w:t>
      </w:r>
      <w:r w:rsidR="00692F53" w:rsidRPr="006C7F0B">
        <w:rPr>
          <w:rFonts w:ascii="Times New Roman" w:eastAsia="AdvTimes" w:hAnsi="Times New Roman" w:cs="Times New Roman"/>
          <w:kern w:val="0"/>
          <w:szCs w:val="24"/>
        </w:rPr>
        <w:t>，</w:t>
      </w:r>
      <w:r w:rsidR="00D86F42" w:rsidRPr="006C7F0B">
        <w:rPr>
          <w:rFonts w:ascii="Times New Roman" w:eastAsia="AdvTimes" w:hAnsi="Times New Roman" w:cs="Times New Roman"/>
          <w:kern w:val="0"/>
          <w:szCs w:val="24"/>
        </w:rPr>
        <w:t>其結果如表</w:t>
      </w:r>
      <w:r w:rsidR="00D86F42" w:rsidRPr="006C7F0B">
        <w:rPr>
          <w:rFonts w:ascii="Times New Roman" w:eastAsia="AdvTimes" w:hAnsi="Times New Roman" w:cs="Times New Roman"/>
          <w:kern w:val="0"/>
          <w:szCs w:val="24"/>
        </w:rPr>
        <w:t>5</w:t>
      </w:r>
    </w:p>
    <w:p w:rsidR="00D838A5" w:rsidRPr="006C7F0B" w:rsidRDefault="00D838A5" w:rsidP="00D838A5">
      <w:pPr>
        <w:spacing w:line="360" w:lineRule="auto"/>
        <w:ind w:firstLineChars="600" w:firstLine="1440"/>
        <w:jc w:val="both"/>
        <w:rPr>
          <w:rFonts w:ascii="Times New Roman" w:hAnsi="Times New Roman" w:cs="Times New Roman"/>
          <w:b/>
          <w:szCs w:val="24"/>
        </w:rPr>
      </w:pPr>
      <w:r w:rsidRPr="006C7F0B">
        <w:rPr>
          <w:rFonts w:ascii="Times New Roman" w:eastAsia="AdvTimes" w:hAnsi="Times New Roman" w:cs="Times New Roman"/>
          <w:kern w:val="0"/>
          <w:szCs w:val="24"/>
        </w:rPr>
        <w:t xml:space="preserve">  </w:t>
      </w:r>
      <w:r w:rsidR="00D86F42" w:rsidRPr="006C7F0B">
        <w:rPr>
          <w:rFonts w:ascii="Times New Roman" w:eastAsia="AdvTimes" w:hAnsi="Times New Roman" w:cs="Times New Roman"/>
          <w:kern w:val="0"/>
          <w:szCs w:val="24"/>
        </w:rPr>
        <w:t xml:space="preserve">    </w:t>
      </w:r>
      <w:r w:rsidR="00F833CF">
        <w:rPr>
          <w:rFonts w:ascii="Times New Roman" w:hAnsi="Times New Roman" w:cs="Times New Roman"/>
          <w:szCs w:val="24"/>
        </w:rPr>
        <w:t xml:space="preserve">Table </w:t>
      </w:r>
      <w:proofErr w:type="gramStart"/>
      <w:r w:rsidR="00F833CF">
        <w:rPr>
          <w:rFonts w:ascii="Times New Roman" w:hAnsi="Times New Roman" w:cs="Times New Roman" w:hint="eastAsia"/>
          <w:szCs w:val="24"/>
        </w:rPr>
        <w:t>3</w:t>
      </w:r>
      <w:r w:rsidRPr="006C7F0B">
        <w:rPr>
          <w:rFonts w:ascii="Times New Roman" w:hAnsi="Times New Roman" w:cs="Times New Roman"/>
          <w:szCs w:val="24"/>
        </w:rPr>
        <w:t xml:space="preserve">  Wald</w:t>
      </w:r>
      <w:proofErr w:type="gramEnd"/>
      <w:r w:rsidRPr="006C7F0B">
        <w:rPr>
          <w:rFonts w:ascii="Times New Roman" w:hAnsi="Times New Roman" w:cs="Times New Roman"/>
          <w:szCs w:val="24"/>
        </w:rPr>
        <w:t xml:space="preserve"> test for </w:t>
      </w:r>
      <w:r w:rsidRPr="006C7F0B">
        <w:rPr>
          <w:rFonts w:ascii="Times New Roman" w:eastAsia="AdvTimes" w:hAnsi="Times New Roman" w:cs="Times New Roman"/>
          <w:kern w:val="0"/>
          <w:szCs w:val="24"/>
        </w:rPr>
        <w:t xml:space="preserve">he coefficient of </w:t>
      </w:r>
      <w:r w:rsidRPr="006C7F0B">
        <w:rPr>
          <w:rFonts w:ascii="Times New Roman" w:hAnsi="Times New Roman" w:cs="Times New Roman"/>
          <w:b/>
          <w:szCs w:val="24"/>
        </w:rPr>
        <w:t>F</w:t>
      </w:r>
      <w:r w:rsidR="00D933D1" w:rsidRPr="006C7F0B">
        <w:rPr>
          <w:rFonts w:ascii="Times New Roman" w:hAnsi="Times New Roman" w:cs="Times New Roman"/>
          <w:b/>
          <w:szCs w:val="24"/>
          <w:vertAlign w:val="subscript"/>
        </w:rPr>
        <w:t>t</w:t>
      </w:r>
      <w:r w:rsidRPr="006C7F0B">
        <w:rPr>
          <w:rFonts w:ascii="Times New Roman" w:hAnsi="Times New Roman" w:cs="Times New Roman"/>
          <w:b/>
          <w:szCs w:val="24"/>
        </w:rPr>
        <w:t>= 1</w:t>
      </w:r>
    </w:p>
    <w:tbl>
      <w:tblPr>
        <w:tblStyle w:val="a3"/>
        <w:tblW w:w="4241" w:type="pct"/>
        <w:tblInd w:w="817" w:type="dxa"/>
        <w:tblLook w:val="0000" w:firstRow="0" w:lastRow="0" w:firstColumn="0" w:lastColumn="0" w:noHBand="0" w:noVBand="0"/>
      </w:tblPr>
      <w:tblGrid>
        <w:gridCol w:w="4796"/>
        <w:gridCol w:w="4264"/>
      </w:tblGrid>
      <w:tr w:rsidR="00D838A5" w:rsidRPr="006C7F0B" w:rsidTr="00D838A5">
        <w:tc>
          <w:tcPr>
            <w:tcW w:w="2647" w:type="pct"/>
          </w:tcPr>
          <w:p w:rsidR="00D838A5" w:rsidRPr="006C7F0B" w:rsidRDefault="00D838A5" w:rsidP="00D838A5">
            <w:pPr>
              <w:spacing w:line="360" w:lineRule="auto"/>
              <w:ind w:leftChars="-21" w:left="-5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F0B">
              <w:rPr>
                <w:rFonts w:ascii="Times New Roman" w:eastAsia="新細明體" w:hAnsi="Times New Roman" w:cs="Times New Roman"/>
                <w:szCs w:val="24"/>
              </w:rPr>
              <w:t>χ</w:t>
            </w:r>
            <w:r w:rsidRPr="006C7F0B">
              <w:rPr>
                <w:rFonts w:ascii="Times New Roman" w:eastAsia="新細明體" w:hAnsi="Times New Roman" w:cs="Times New Roman"/>
                <w:szCs w:val="24"/>
                <w:vertAlign w:val="superscript"/>
              </w:rPr>
              <w:t xml:space="preserve">2 </w:t>
            </w:r>
            <w:r w:rsidRPr="006C7F0B">
              <w:rPr>
                <w:rFonts w:ascii="Times New Roman" w:hAnsi="Times New Roman" w:cs="Times New Roman"/>
                <w:szCs w:val="24"/>
              </w:rPr>
              <w:t>Statistics</w:t>
            </w:r>
          </w:p>
        </w:tc>
        <w:tc>
          <w:tcPr>
            <w:tcW w:w="2353" w:type="pct"/>
          </w:tcPr>
          <w:p w:rsidR="00D838A5" w:rsidRPr="006C7F0B" w:rsidRDefault="00D838A5" w:rsidP="00D838A5">
            <w:pPr>
              <w:spacing w:line="360" w:lineRule="auto"/>
              <w:ind w:leftChars="-21" w:left="-5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F0B">
              <w:rPr>
                <w:rFonts w:ascii="Times New Roman" w:eastAsia="標楷體" w:hAnsi="Times New Roman" w:cs="Times New Roman"/>
                <w:szCs w:val="24"/>
              </w:rPr>
              <w:t>P value</w:t>
            </w:r>
          </w:p>
        </w:tc>
      </w:tr>
      <w:tr w:rsidR="00D838A5" w:rsidRPr="006C7F0B" w:rsidTr="00D838A5">
        <w:tc>
          <w:tcPr>
            <w:tcW w:w="2647" w:type="pct"/>
          </w:tcPr>
          <w:p w:rsidR="00D838A5" w:rsidRPr="006C7F0B" w:rsidRDefault="00D838A5" w:rsidP="00D838A5">
            <w:pPr>
              <w:spacing w:line="360" w:lineRule="auto"/>
              <w:ind w:leftChars="-21" w:left="-5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3DED" w:rsidRPr="006C7F0B" w:rsidRDefault="00583DED" w:rsidP="00D838A5">
            <w:pPr>
              <w:spacing w:line="360" w:lineRule="auto"/>
              <w:ind w:leftChars="-21" w:left="-5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3" w:type="pct"/>
            <w:vAlign w:val="bottom"/>
          </w:tcPr>
          <w:p w:rsidR="00D838A5" w:rsidRPr="006C7F0B" w:rsidRDefault="00D838A5" w:rsidP="00D83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282002" w:rsidRPr="006C7F0B" w:rsidRDefault="00282002" w:rsidP="00282002">
      <w:pPr>
        <w:rPr>
          <w:rFonts w:ascii="Times New Roman" w:hAnsi="Times New Roman" w:cs="Times New Roman"/>
          <w:szCs w:val="24"/>
        </w:rPr>
      </w:pPr>
    </w:p>
    <w:p w:rsidR="00282002" w:rsidRPr="006C7F0B" w:rsidRDefault="00282002" w:rsidP="00282002">
      <w:pPr>
        <w:rPr>
          <w:rFonts w:ascii="Times New Roman" w:hAnsi="Times New Roman" w:cs="Times New Roman"/>
          <w:szCs w:val="24"/>
        </w:rPr>
      </w:pPr>
      <w:r w:rsidRPr="006C7F0B">
        <w:rPr>
          <w:rFonts w:ascii="Times New Roman" w:hAnsi="Times New Roman" w:cs="Times New Roman"/>
          <w:szCs w:val="24"/>
        </w:rPr>
        <w:t>結論：</w:t>
      </w:r>
      <w:r w:rsidRPr="006C7F0B">
        <w:rPr>
          <w:rFonts w:ascii="Times New Roman" w:hAnsi="Times New Roman" w:cs="Times New Roman"/>
          <w:szCs w:val="24"/>
        </w:rPr>
        <w:t>(</w:t>
      </w:r>
      <w:r w:rsidRPr="006C7F0B">
        <w:rPr>
          <w:rFonts w:ascii="Times New Roman" w:hAnsi="Times New Roman" w:cs="Times New Roman"/>
          <w:szCs w:val="24"/>
        </w:rPr>
        <w:t>請說明外匯市場效率性是否成立</w:t>
      </w:r>
      <w:r w:rsidRPr="006C7F0B">
        <w:rPr>
          <w:rFonts w:ascii="Times New Roman" w:hAnsi="Times New Roman" w:cs="Times New Roman"/>
          <w:szCs w:val="24"/>
        </w:rPr>
        <w:t>)</w:t>
      </w:r>
    </w:p>
    <w:p w:rsidR="00D838A5" w:rsidRPr="006C7F0B" w:rsidRDefault="00D838A5" w:rsidP="00D838A5">
      <w:pPr>
        <w:rPr>
          <w:rFonts w:ascii="Times New Roman" w:hAnsi="Times New Roman" w:cs="Times New Roman"/>
        </w:rPr>
      </w:pPr>
    </w:p>
    <w:p w:rsidR="009D1679" w:rsidRDefault="009D1679" w:rsidP="00B86DCF">
      <w:pPr>
        <w:spacing w:line="360" w:lineRule="auto"/>
        <w:jc w:val="both"/>
        <w:rPr>
          <w:b/>
          <w:sz w:val="32"/>
          <w:szCs w:val="32"/>
          <w:u w:val="single"/>
        </w:rPr>
      </w:pPr>
    </w:p>
    <w:sectPr w:rsidR="009D1679" w:rsidSect="00130D1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97" w:rsidRDefault="00D50997" w:rsidP="009C0F79">
      <w:r>
        <w:separator/>
      </w:r>
    </w:p>
  </w:endnote>
  <w:endnote w:type="continuationSeparator" w:id="0">
    <w:p w:rsidR="00D50997" w:rsidRDefault="00D50997" w:rsidP="009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Gulliv-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12321"/>
      <w:docPartObj>
        <w:docPartGallery w:val="Page Numbers (Bottom of Page)"/>
        <w:docPartUnique/>
      </w:docPartObj>
    </w:sdtPr>
    <w:sdtEndPr/>
    <w:sdtContent>
      <w:p w:rsidR="00D933D1" w:rsidRDefault="00D933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1D" w:rsidRPr="00B53C1D">
          <w:rPr>
            <w:noProof/>
            <w:lang w:val="zh-TW"/>
          </w:rPr>
          <w:t>1</w:t>
        </w:r>
        <w:r>
          <w:fldChar w:fldCharType="end"/>
        </w:r>
      </w:p>
    </w:sdtContent>
  </w:sdt>
  <w:p w:rsidR="00D933D1" w:rsidRDefault="00D93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97" w:rsidRDefault="00D50997" w:rsidP="009C0F79">
      <w:r>
        <w:separator/>
      </w:r>
    </w:p>
  </w:footnote>
  <w:footnote w:type="continuationSeparator" w:id="0">
    <w:p w:rsidR="00D50997" w:rsidRDefault="00D50997" w:rsidP="009C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614"/>
    <w:multiLevelType w:val="hybridMultilevel"/>
    <w:tmpl w:val="5E7E9512"/>
    <w:lvl w:ilvl="0" w:tplc="28C2F0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521E8"/>
    <w:multiLevelType w:val="hybridMultilevel"/>
    <w:tmpl w:val="5292FE58"/>
    <w:lvl w:ilvl="0" w:tplc="6338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9B752D"/>
    <w:multiLevelType w:val="hybridMultilevel"/>
    <w:tmpl w:val="64080320"/>
    <w:lvl w:ilvl="0" w:tplc="E456703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875039"/>
    <w:multiLevelType w:val="hybridMultilevel"/>
    <w:tmpl w:val="24BCA3FA"/>
    <w:lvl w:ilvl="0" w:tplc="734240B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4F6BB9"/>
    <w:multiLevelType w:val="hybridMultilevel"/>
    <w:tmpl w:val="E0C0AEB4"/>
    <w:lvl w:ilvl="0" w:tplc="A4E6B53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901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E27D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A3A7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013F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E88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10B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ECF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A95D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E5666"/>
    <w:multiLevelType w:val="hybridMultilevel"/>
    <w:tmpl w:val="A2BA482E"/>
    <w:lvl w:ilvl="0" w:tplc="A50AF1B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E975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2A4D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310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EF3A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637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EAF4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8EBB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CA46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73"/>
    <w:rsid w:val="000531DD"/>
    <w:rsid w:val="00065107"/>
    <w:rsid w:val="000A26D3"/>
    <w:rsid w:val="000A4C94"/>
    <w:rsid w:val="00100210"/>
    <w:rsid w:val="00102046"/>
    <w:rsid w:val="00130D1D"/>
    <w:rsid w:val="001345F5"/>
    <w:rsid w:val="001535B7"/>
    <w:rsid w:val="001716EC"/>
    <w:rsid w:val="0017393C"/>
    <w:rsid w:val="0018244D"/>
    <w:rsid w:val="00184B86"/>
    <w:rsid w:val="001A4502"/>
    <w:rsid w:val="001A4C0A"/>
    <w:rsid w:val="001B2989"/>
    <w:rsid w:val="001C68BE"/>
    <w:rsid w:val="001C71DE"/>
    <w:rsid w:val="002070BB"/>
    <w:rsid w:val="00253CB9"/>
    <w:rsid w:val="00274221"/>
    <w:rsid w:val="00274286"/>
    <w:rsid w:val="002803A0"/>
    <w:rsid w:val="00282002"/>
    <w:rsid w:val="002E1017"/>
    <w:rsid w:val="00302738"/>
    <w:rsid w:val="003579E3"/>
    <w:rsid w:val="0037645A"/>
    <w:rsid w:val="00393CB1"/>
    <w:rsid w:val="003A47D2"/>
    <w:rsid w:val="003E100C"/>
    <w:rsid w:val="0041191B"/>
    <w:rsid w:val="00411E1A"/>
    <w:rsid w:val="00426913"/>
    <w:rsid w:val="00441F03"/>
    <w:rsid w:val="004433C0"/>
    <w:rsid w:val="00470B8B"/>
    <w:rsid w:val="00490191"/>
    <w:rsid w:val="00544D63"/>
    <w:rsid w:val="0055154F"/>
    <w:rsid w:val="00581D4D"/>
    <w:rsid w:val="00583DED"/>
    <w:rsid w:val="00596DB9"/>
    <w:rsid w:val="005B6488"/>
    <w:rsid w:val="005E2BF5"/>
    <w:rsid w:val="005F4C8C"/>
    <w:rsid w:val="00692F53"/>
    <w:rsid w:val="0069351D"/>
    <w:rsid w:val="006C7C60"/>
    <w:rsid w:val="006C7F0B"/>
    <w:rsid w:val="006E28F9"/>
    <w:rsid w:val="006E2958"/>
    <w:rsid w:val="006F0154"/>
    <w:rsid w:val="007244B5"/>
    <w:rsid w:val="00736F15"/>
    <w:rsid w:val="007804D5"/>
    <w:rsid w:val="007E0C20"/>
    <w:rsid w:val="008141E0"/>
    <w:rsid w:val="00835F43"/>
    <w:rsid w:val="00851AB4"/>
    <w:rsid w:val="00887CB1"/>
    <w:rsid w:val="00887E5E"/>
    <w:rsid w:val="008C6C82"/>
    <w:rsid w:val="008D44C5"/>
    <w:rsid w:val="00916F77"/>
    <w:rsid w:val="00925F8F"/>
    <w:rsid w:val="00957B7F"/>
    <w:rsid w:val="009C0F79"/>
    <w:rsid w:val="009C4EA0"/>
    <w:rsid w:val="009D1679"/>
    <w:rsid w:val="009F27F6"/>
    <w:rsid w:val="00A16589"/>
    <w:rsid w:val="00A274E2"/>
    <w:rsid w:val="00AB7DF5"/>
    <w:rsid w:val="00AF391A"/>
    <w:rsid w:val="00B4033B"/>
    <w:rsid w:val="00B53C1D"/>
    <w:rsid w:val="00B76947"/>
    <w:rsid w:val="00B86DCF"/>
    <w:rsid w:val="00BF4506"/>
    <w:rsid w:val="00C059ED"/>
    <w:rsid w:val="00C12451"/>
    <w:rsid w:val="00C404CE"/>
    <w:rsid w:val="00C9141D"/>
    <w:rsid w:val="00C9754C"/>
    <w:rsid w:val="00CB791E"/>
    <w:rsid w:val="00CF1BBB"/>
    <w:rsid w:val="00CF2DC5"/>
    <w:rsid w:val="00D2648D"/>
    <w:rsid w:val="00D50997"/>
    <w:rsid w:val="00D660B7"/>
    <w:rsid w:val="00D828CD"/>
    <w:rsid w:val="00D838A5"/>
    <w:rsid w:val="00D86F42"/>
    <w:rsid w:val="00D933D1"/>
    <w:rsid w:val="00DB2C49"/>
    <w:rsid w:val="00DB60E8"/>
    <w:rsid w:val="00DD35AC"/>
    <w:rsid w:val="00E147C3"/>
    <w:rsid w:val="00E44E5D"/>
    <w:rsid w:val="00E62633"/>
    <w:rsid w:val="00E776D1"/>
    <w:rsid w:val="00E815F1"/>
    <w:rsid w:val="00E85D31"/>
    <w:rsid w:val="00F07D35"/>
    <w:rsid w:val="00F44873"/>
    <w:rsid w:val="00F52AC5"/>
    <w:rsid w:val="00F833CF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1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2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74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0F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C0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0F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1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2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74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0F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C0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0F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B058-F77C-4ACA-B8E3-C30E6E92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2018-11-06T12:52:00Z</cp:lastPrinted>
  <dcterms:created xsi:type="dcterms:W3CDTF">2017-10-30T10:10:00Z</dcterms:created>
  <dcterms:modified xsi:type="dcterms:W3CDTF">2018-11-06T12:53:00Z</dcterms:modified>
</cp:coreProperties>
</file>